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58" w:rsidRDefault="006E2C7A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FA01D65" wp14:editId="4C948D8C">
            <wp:simplePos x="0" y="0"/>
            <wp:positionH relativeFrom="column">
              <wp:posOffset>-1080135</wp:posOffset>
            </wp:positionH>
            <wp:positionV relativeFrom="paragraph">
              <wp:posOffset>-986790</wp:posOffset>
            </wp:positionV>
            <wp:extent cx="7553325" cy="10696575"/>
            <wp:effectExtent l="0" t="0" r="9525" b="9525"/>
            <wp:wrapNone/>
            <wp:docPr id="2" name="Рисунок 2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 w:rsidRPr="00FE7858">
        <w:rPr>
          <w:rFonts w:ascii="Times New Roman" w:hAnsi="Times New Roman" w:cs="Times New Roman"/>
          <w:sz w:val="36"/>
          <w:szCs w:val="36"/>
        </w:rPr>
        <w:t>Музык</w:t>
      </w:r>
      <w:r>
        <w:rPr>
          <w:rFonts w:ascii="Times New Roman" w:hAnsi="Times New Roman" w:cs="Times New Roman"/>
          <w:sz w:val="36"/>
          <w:szCs w:val="36"/>
        </w:rPr>
        <w:t>альное воспитание детей в семье</w:t>
      </w: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Дети очень эмоциональны. Они испытывают большую потребность в художественных впечатлениях и в активном проявлении своих чувств: с удовольствием поют, танцуют, рисуют, любят слушать музыку, сказки, рассказы.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Интерес к музыке и музыкальные способности проявляются у детей по-разному. Многие из них охотно слушают музыку и поют, другие к музыке как бы равнодушны. Иногда родители считают, что такие дети от природы не музыкальны, у них «нет слуха» и развивать его бесполезно. Такая точка зрения неверна. У каждого ребенка можно пробудить интерес и любовь к музыке, развить музыкальный слух и голос.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Приобщать ребенка к музыке в домашних условиях можно и нужно с самого раннего возраста. Причем самыми различными способами: петь ему песни, приучать слушать аудиозаписи, детские музыкальные радио- и телепередачи, смотреть видеофильмы. Если есть возможность, водить на концерты.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Хорошо иметь дома в аудиозаписи: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детские альбомы Чайковского, Шумана, Прокофьева, Хачатуряна, Шостаковича, Свиридова,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отдельные детские пьески и песенки,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 xml:space="preserve">музыкальные сказки («Приключения Незнайки» Н. Носова, музыка Френкеля и Шахова, «Курочка Ряба», музыка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Ройтерштейна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>),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детские оперы «Муха-цокотуха» и другие.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Давайте детям слушать отрывки из балетов П. Чайковского «Щелкунчик» и «Лебединое озеро», из оперы Н. Римского-Корсакова «Сказка о царе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>» и так далее.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</w:t>
      </w:r>
      <w:r w:rsidRPr="00FE7858">
        <w:rPr>
          <w:rFonts w:ascii="Times New Roman" w:hAnsi="Times New Roman" w:cs="Times New Roman"/>
          <w:sz w:val="28"/>
          <w:szCs w:val="28"/>
        </w:rPr>
        <w:lastRenderedPageBreak/>
        <w:t>вопросы пробуждают интерес детей к слушанию и развивают их творческое воображение.</w:t>
      </w:r>
    </w:p>
    <w:p w:rsidR="00FE7858" w:rsidRPr="00FE7858" w:rsidRDefault="006E2C7A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FA01D65" wp14:editId="4C948D8C">
            <wp:simplePos x="0" y="0"/>
            <wp:positionH relativeFrom="column">
              <wp:posOffset>-1099185</wp:posOffset>
            </wp:positionH>
            <wp:positionV relativeFrom="paragraph">
              <wp:posOffset>-1457325</wp:posOffset>
            </wp:positionV>
            <wp:extent cx="7553325" cy="10696575"/>
            <wp:effectExtent l="0" t="0" r="9525" b="9525"/>
            <wp:wrapNone/>
            <wp:docPr id="3" name="Рисунок 3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Дети очень любят повторно слушать полюбившуюся им музыку, поэтому старайтесь предоставлять им такую возможность.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Гуляя в саду или парке, увидев сидящую на ветке птицу, остановитесь, рассмотрите ее и спойте: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«Скок, скок-поскок,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Молодой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дроздок</w:t>
      </w:r>
      <w:proofErr w:type="spellEnd"/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По водичку пошел,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Молодичку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 xml:space="preserve"> нашел».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В дождливый день обратите внимание ребенка на то, как стучит дождь по крыше, окнам, какие большие лужи на улице. Тихо и грустно напойте песенку: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«Дождик, дождик, кап да кап,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Мокрые дорожки,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Нам нельзя идти гулять,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Где наши сапожки?»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Пойте песни разного характера, этим вы приучите ребенка откликаться на разные настроения в музыке. Петь старайтесь как можно эмоциональнее и выразительнее, чтобы заразить настроением песни ребенка, вызвать у него ответную эмоциональную реакцию. Спойте песню несколько раз, чтобы ребенок запомнил слова и мелодию, начал подпевать вам.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Взрослые всегда должны поощрять музыкальные выступления детей. Предлагайте детям петь песни, которые они выучили в детском </w:t>
      </w:r>
      <w:r w:rsidRPr="00FE7858">
        <w:rPr>
          <w:rFonts w:ascii="Times New Roman" w:hAnsi="Times New Roman" w:cs="Times New Roman"/>
          <w:sz w:val="28"/>
          <w:szCs w:val="28"/>
        </w:rPr>
        <w:lastRenderedPageBreak/>
        <w:t xml:space="preserve">саду. Учите их импровизировать мелодии на простой и короткий текст, о том, что ребенок видит вокруг себя. Предложите спеть песенку драчливого петушка, веселой птички, ласковой кошечки, больного щенка, </w:t>
      </w:r>
      <w:proofErr w:type="gramStart"/>
      <w:r w:rsidRPr="00FE7858">
        <w:rPr>
          <w:rFonts w:ascii="Times New Roman" w:hAnsi="Times New Roman" w:cs="Times New Roman"/>
          <w:sz w:val="28"/>
          <w:szCs w:val="28"/>
        </w:rPr>
        <w:t>песню про осень</w:t>
      </w:r>
      <w:proofErr w:type="gramEnd"/>
      <w:r w:rsidRPr="00FE7858">
        <w:rPr>
          <w:rFonts w:ascii="Times New Roman" w:hAnsi="Times New Roman" w:cs="Times New Roman"/>
          <w:sz w:val="28"/>
          <w:szCs w:val="28"/>
        </w:rPr>
        <w:t xml:space="preserve">, лето, весну, про солнце или дождик, про веселую игру или ссору. Хвалите детей, говорите, что вам очень нравится их сочинения. Ведь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импровизирование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 xml:space="preserve"> развивает музыкально-творческие способности детей, приучает их свободнее владеть голосом, петь вернее и выразительнее.</w:t>
      </w:r>
    </w:p>
    <w:p w:rsidR="00FE7858" w:rsidRPr="00FE7858" w:rsidRDefault="006E2C7A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3E0006" wp14:editId="5193BF7E">
            <wp:simplePos x="0" y="0"/>
            <wp:positionH relativeFrom="column">
              <wp:posOffset>-1080135</wp:posOffset>
            </wp:positionH>
            <wp:positionV relativeFrom="paragraph">
              <wp:posOffset>-2882265</wp:posOffset>
            </wp:positionV>
            <wp:extent cx="7553325" cy="10696575"/>
            <wp:effectExtent l="0" t="0" r="9525" b="9525"/>
            <wp:wrapNone/>
            <wp:docPr id="1" name="Рисунок 1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 xml:space="preserve">Большое удовольствие доставляет детям пляска под пение. Чаще включайте музыку, учите прислушиваться к ней, делать движения в ее характере, выделять сильную долю. Перед тем как начать танцевать, предложите </w:t>
      </w:r>
      <w:proofErr w:type="gramStart"/>
      <w:r w:rsidR="00FE7858" w:rsidRPr="00FE7858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FE7858" w:rsidRPr="00FE7858">
        <w:rPr>
          <w:rFonts w:ascii="Times New Roman" w:hAnsi="Times New Roman" w:cs="Times New Roman"/>
          <w:sz w:val="28"/>
          <w:szCs w:val="28"/>
        </w:rPr>
        <w:t xml:space="preserve"> «шаги» под музыку, это помогает осознанно согласовывать свои движения с музыкой. Успехи окрыляют детей, приводят в радостное возбуждение.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Так постепенно дети будет приобщаться к музыке.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Самое главное – надо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У детей, которые часто соприкасаются с музыкой, более богатый мир чувств, они более отзывчивы на переживания других людей, более жизнерадостны, лучше, быстрее и полнее воспринимают все новое, и, как правило, хорошо учатся в школе.</w:t>
      </w:r>
    </w:p>
    <w:p w:rsid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E24" w:rsidRPr="00FE7858" w:rsidRDefault="00467E24" w:rsidP="006E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E24" w:rsidRPr="00FE7858" w:rsidSect="006E2C7A">
      <w:pgSz w:w="11906" w:h="16838"/>
      <w:pgMar w:top="1560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6B"/>
    <w:rsid w:val="0026186B"/>
    <w:rsid w:val="00467E24"/>
    <w:rsid w:val="006E2C7A"/>
    <w:rsid w:val="00F0067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4049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user</cp:lastModifiedBy>
  <cp:revision>5</cp:revision>
  <dcterms:created xsi:type="dcterms:W3CDTF">2016-02-15T11:17:00Z</dcterms:created>
  <dcterms:modified xsi:type="dcterms:W3CDTF">2021-05-13T03:44:00Z</dcterms:modified>
</cp:coreProperties>
</file>